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B" w:rsidRDefault="00162E7B" w:rsidP="00162E7B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Правильное питание во время беременности</w:t>
      </w:r>
    </w:p>
    <w:p w:rsidR="00162E7B" w:rsidRDefault="00162E7B" w:rsidP="00162E7B">
      <w:pPr>
        <w:spacing w:line="360" w:lineRule="auto"/>
        <w:ind w:firstLine="567"/>
        <w:jc w:val="center"/>
        <w:rPr>
          <w:sz w:val="28"/>
          <w:szCs w:val="28"/>
        </w:rPr>
      </w:pP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 w:rsidRPr="00162E7B">
        <w:rPr>
          <w:sz w:val="28"/>
          <w:szCs w:val="28"/>
        </w:rPr>
        <w:t>Ребенок совсем не безразличен к пище, которую употребляет его мама. Начиная с седьмого месяца внутриутробного развития</w:t>
      </w:r>
      <w:r>
        <w:rPr>
          <w:sz w:val="28"/>
          <w:szCs w:val="28"/>
        </w:rPr>
        <w:t>,</w:t>
      </w:r>
      <w:r w:rsidRPr="00162E7B">
        <w:rPr>
          <w:sz w:val="28"/>
          <w:szCs w:val="28"/>
        </w:rPr>
        <w:t xml:space="preserve"> он различает вкус и запах.</w:t>
      </w:r>
      <w:r>
        <w:rPr>
          <w:sz w:val="28"/>
          <w:szCs w:val="28"/>
        </w:rPr>
        <w:t xml:space="preserve"> Во время беременности исключительно важно соблюдать режим питания. От этого зависит правильное развитие плода. Будущий ребенок ежедневно поглощает определенное количество околоплодной жидкости. Так вот, если в нее ввести, например, раствор сахара, он с удовольствием «проглатывает» двойную порцию. Ученым удалось даже получить уникальный снимок внутриутробного ребенка с гримасой неудовольствие, вызванной неприятными вкусовыми ощущениями. В околоплодную жидкость попадает самые разные вещества из всего того, что ест и пьет беременная женщина. Таким образом, ребенок знакомится со взрослой пищей задолго до своего рождения. По мнению учёных это оказывает влияние на будущие гастрономические пристрастия человека: став взрослым, он отдает предпочтение тем блюдам, вкус которых «отведал» еще находясь в чреве матери.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Питание беременных должно быть дифференцированным в зависимости от массы тела, времени года, выполняемой работы и соответствующих ей энергозатрат, а также характера и тяжести соответствующих заболеваний. В среднем энергозатраты у беременных повышаются на 150 ккал. Причем поступление энергии должно быть в первую очередь за счет полноценного животного белка. С пятого месяца плод начинает интенсивно расти. В сутки ему нужно 96 грамм белка, причем 60% белка поступающего в его организм, обязательно должно быть животного происхождения,  из них половина продуктов за счет мяса и рыбы, более 30% за с</w:t>
      </w:r>
      <w:r w:rsidR="006F581C">
        <w:rPr>
          <w:sz w:val="28"/>
          <w:szCs w:val="28"/>
        </w:rPr>
        <w:t>ч</w:t>
      </w:r>
      <w:bookmarkStart w:id="0" w:name="_GoBack"/>
      <w:bookmarkEnd w:id="0"/>
      <w:r>
        <w:rPr>
          <w:sz w:val="28"/>
          <w:szCs w:val="28"/>
        </w:rPr>
        <w:t xml:space="preserve">ет молока, яиц. Кроме того, в животных продуктах содержится аминокислоты, именуемые на языке медицинской науки незаменимыми. Человеческий организм не может синтезировать их из имеющихся в организме веществ и должен получать с пищей. Аминокислоты – это «строительные кирпичики» белков. Они </w:t>
      </w:r>
      <w:r>
        <w:rPr>
          <w:sz w:val="28"/>
          <w:szCs w:val="28"/>
        </w:rPr>
        <w:lastRenderedPageBreak/>
        <w:t>особенно необходимы для бурного роста плода. Основным видом животного жира, который необходимо употреблять беременным, является сливочное масло (25-30гр.) в сутки. Растительный жир в виде оливкового, подсолнечного, кукурузного масла (25-30гр.). Жиры способствуют усвоению жирорастворимых витаминов (А, Д). Холестерин, который также относится к жирам и содержится только в животных продуктах, необходим для синтеза многих гормонов матери и ребенка. Достаточное употребление мяса (в сочетании с продуктами, содержащими витамин «С»), молочных продуктов, яиц, свежих фруктов и овощей, способно поддержать нормальный уровень гемоглобина в течение всей беременности, т.е. предупредить анемию. Источником углеводов для беременных служат продукты, содержащие пищевые волокна, хлеб из муки грубого помола, овощи, фрукты, ягоды, особенно гречневая, овсяная и другие крупы.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питания беременных является соблюдение режима приема пищи. Наиболее правильно питаться пять раз в день. Причем, мясо, рыбу употреблять в утренние и дневные часы, а за ужином съедать молочно-растительные продукты.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Самый доступный метод оценки контроля питания – это регулярное взвешивание беременной. В норме прибавка за всю беременность составляет 8-10 кг. Ежедневно кормящая мать должна получать:</w:t>
      </w:r>
    </w:p>
    <w:p w:rsidR="00162E7B" w:rsidRDefault="00162E7B" w:rsidP="00162E7B">
      <w:pPr>
        <w:spacing w:line="360" w:lineRule="auto"/>
        <w:ind w:left="144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мяса или рыбы — 200 г,</w:t>
      </w:r>
    </w:p>
    <w:p w:rsidR="00162E7B" w:rsidRDefault="00162E7B" w:rsidP="00162E7B">
      <w:pPr>
        <w:numPr>
          <w:ilvl w:val="0"/>
          <w:numId w:val="1"/>
        </w:numPr>
        <w:spacing w:line="360" w:lineRule="auto"/>
        <w:ind w:left="2367"/>
        <w:jc w:val="both"/>
        <w:rPr>
          <w:sz w:val="28"/>
          <w:szCs w:val="28"/>
        </w:rPr>
      </w:pPr>
      <w:r>
        <w:rPr>
          <w:sz w:val="28"/>
          <w:szCs w:val="28"/>
        </w:rPr>
        <w:t>молока или кефира — до 1 л,</w:t>
      </w:r>
    </w:p>
    <w:p w:rsidR="00162E7B" w:rsidRDefault="00162E7B" w:rsidP="00162E7B">
      <w:pPr>
        <w:numPr>
          <w:ilvl w:val="0"/>
          <w:numId w:val="1"/>
        </w:numPr>
        <w:spacing w:line="360" w:lineRule="auto"/>
        <w:ind w:left="2367"/>
        <w:jc w:val="both"/>
        <w:rPr>
          <w:sz w:val="28"/>
          <w:szCs w:val="28"/>
        </w:rPr>
      </w:pPr>
      <w:r>
        <w:rPr>
          <w:sz w:val="28"/>
          <w:szCs w:val="28"/>
        </w:rPr>
        <w:t>творога — 100-200 г,</w:t>
      </w:r>
    </w:p>
    <w:p w:rsidR="00162E7B" w:rsidRDefault="00162E7B" w:rsidP="00162E7B">
      <w:pPr>
        <w:numPr>
          <w:ilvl w:val="0"/>
          <w:numId w:val="1"/>
        </w:numPr>
        <w:spacing w:line="360" w:lineRule="auto"/>
        <w:ind w:left="2367"/>
        <w:jc w:val="both"/>
        <w:rPr>
          <w:sz w:val="28"/>
          <w:szCs w:val="28"/>
        </w:rPr>
      </w:pPr>
      <w:r>
        <w:rPr>
          <w:sz w:val="28"/>
          <w:szCs w:val="28"/>
        </w:rPr>
        <w:t>овощей — 500 г,</w:t>
      </w:r>
    </w:p>
    <w:p w:rsidR="00162E7B" w:rsidRDefault="00162E7B" w:rsidP="00162E7B">
      <w:pPr>
        <w:numPr>
          <w:ilvl w:val="0"/>
          <w:numId w:val="1"/>
        </w:numPr>
        <w:spacing w:line="360" w:lineRule="auto"/>
        <w:ind w:left="2367"/>
        <w:jc w:val="both"/>
        <w:rPr>
          <w:sz w:val="28"/>
          <w:szCs w:val="28"/>
        </w:rPr>
      </w:pPr>
      <w:r>
        <w:rPr>
          <w:sz w:val="28"/>
          <w:szCs w:val="28"/>
        </w:rPr>
        <w:t>фруктов — 500 г.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Суточная потребность беременной в жидкости 30 мл на 1 кг массы тела. Беременным я не рекомендую растворимые соки и напитки. В них часто используются ненатуральные или условно натуральные ароматизаторы и красители. Нередко это становится причиной аллергии.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нормального развития малыша в утробе матери очень </w:t>
      </w:r>
      <w:r>
        <w:rPr>
          <w:sz w:val="32"/>
          <w:szCs w:val="32"/>
        </w:rPr>
        <w:t>важно, чтобы</w:t>
      </w:r>
      <w:r>
        <w:rPr>
          <w:sz w:val="28"/>
          <w:szCs w:val="28"/>
        </w:rPr>
        <w:t xml:space="preserve"> беременная женщина питалась полноценно и разнообразно.</w:t>
      </w:r>
    </w:p>
    <w:p w:rsidR="00162E7B" w:rsidRDefault="00162E7B" w:rsidP="00162E7B">
      <w:pPr>
        <w:spacing w:line="360" w:lineRule="auto"/>
        <w:ind w:firstLine="567"/>
        <w:jc w:val="both"/>
        <w:rPr>
          <w:sz w:val="28"/>
          <w:szCs w:val="28"/>
        </w:rPr>
      </w:pPr>
    </w:p>
    <w:p w:rsidR="00162E7B" w:rsidRDefault="00162E7B" w:rsidP="00162E7B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E7B" w:rsidRDefault="00162E7B" w:rsidP="00162E7B">
      <w:pPr>
        <w:spacing w:line="360" w:lineRule="auto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Акушер-гинеколог женской консультации</w:t>
      </w:r>
    </w:p>
    <w:p w:rsidR="00162E7B" w:rsidRDefault="00162E7B" w:rsidP="00162E7B">
      <w:pPr>
        <w:spacing w:line="360" w:lineRule="auto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Е.П. Алексеевская</w:t>
      </w:r>
    </w:p>
    <w:p w:rsidR="007B1AB4" w:rsidRDefault="007B1AB4" w:rsidP="00162E7B">
      <w:pPr>
        <w:spacing w:line="360" w:lineRule="auto"/>
        <w:jc w:val="right"/>
      </w:pPr>
    </w:p>
    <w:sectPr w:rsidR="007B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0701"/>
    <w:multiLevelType w:val="hybridMultilevel"/>
    <w:tmpl w:val="181AE1AE"/>
    <w:lvl w:ilvl="0" w:tplc="FD7AEAB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D"/>
    <w:rsid w:val="00162E7B"/>
    <w:rsid w:val="006821FD"/>
    <w:rsid w:val="006F581C"/>
    <w:rsid w:val="007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ЛогиноваМВ</dc:creator>
  <cp:keywords/>
  <dc:description/>
  <cp:lastModifiedBy>ЛогиноваМВ</cp:lastModifiedBy>
  <cp:revision>4</cp:revision>
  <cp:lastPrinted>2015-11-11T06:43:00Z</cp:lastPrinted>
  <dcterms:created xsi:type="dcterms:W3CDTF">2015-11-11T06:36:00Z</dcterms:created>
  <dcterms:modified xsi:type="dcterms:W3CDTF">2015-11-11T08:53:00Z</dcterms:modified>
</cp:coreProperties>
</file>